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B9" w:rsidRPr="00096FFE" w:rsidRDefault="008530B9" w:rsidP="008530B9">
      <w:pPr>
        <w:jc w:val="center"/>
        <w:rPr>
          <w:b/>
        </w:rPr>
      </w:pPr>
      <w:r w:rsidRPr="00096FFE">
        <w:rPr>
          <w:b/>
        </w:rPr>
        <w:t>GÜNLÜK EĞİTİM AKIŞI</w:t>
      </w:r>
    </w:p>
    <w:p w:rsidR="008530B9" w:rsidRPr="00096FFE" w:rsidRDefault="008530B9" w:rsidP="008530B9">
      <w:r w:rsidRPr="00096FFE">
        <w:rPr>
          <w:b/>
        </w:rPr>
        <w:t xml:space="preserve">Okul Adı: </w:t>
      </w:r>
      <w:r w:rsidRPr="00096FFE">
        <w:t xml:space="preserve">Çağdaş Yaşam Arif Sönmez Anaokulu                                                                                                                   </w:t>
      </w:r>
      <w:r w:rsidRPr="00096FFE">
        <w:rPr>
          <w:b/>
        </w:rPr>
        <w:t xml:space="preserve">Tarih: </w:t>
      </w:r>
      <w:r w:rsidR="00F80CBB" w:rsidRPr="00096FFE">
        <w:t>30</w:t>
      </w:r>
      <w:r w:rsidRPr="00096FFE">
        <w:t>.04.2014</w:t>
      </w:r>
    </w:p>
    <w:p w:rsidR="008530B9" w:rsidRPr="00096FFE" w:rsidRDefault="008530B9" w:rsidP="008530B9">
      <w:r w:rsidRPr="00096FFE">
        <w:rPr>
          <w:b/>
        </w:rPr>
        <w:t>Öğretmenin Adı-Soyadı:</w:t>
      </w:r>
      <w:r w:rsidRPr="00096FFE">
        <w:t xml:space="preserve"> Mihriban YILDIZEL                                                                                                                       </w:t>
      </w:r>
      <w:r w:rsidRPr="00096FFE">
        <w:rPr>
          <w:b/>
        </w:rPr>
        <w:t>Yaş Grubu:</w:t>
      </w:r>
      <w:r w:rsidRPr="00096FFE">
        <w:t xml:space="preserve"> 48 AY</w:t>
      </w:r>
    </w:p>
    <w:p w:rsidR="008530B9" w:rsidRPr="00096FFE" w:rsidRDefault="008530B9" w:rsidP="008530B9"/>
    <w:tbl>
      <w:tblPr>
        <w:tblStyle w:val="TabloKlavuzu"/>
        <w:tblW w:w="14328" w:type="dxa"/>
        <w:tblLook w:val="04A0"/>
      </w:tblPr>
      <w:tblGrid>
        <w:gridCol w:w="7815"/>
        <w:gridCol w:w="6513"/>
      </w:tblGrid>
      <w:tr w:rsidR="008530B9" w:rsidRPr="00096FFE" w:rsidTr="00CE5F7B">
        <w:trPr>
          <w:trHeight w:val="473"/>
        </w:trPr>
        <w:tc>
          <w:tcPr>
            <w:tcW w:w="14328" w:type="dxa"/>
            <w:gridSpan w:val="2"/>
          </w:tcPr>
          <w:p w:rsidR="008530B9" w:rsidRPr="00096FFE" w:rsidRDefault="008530B9" w:rsidP="00CE5F7B">
            <w:pPr>
              <w:jc w:val="center"/>
              <w:rPr>
                <w:b/>
                <w:sz w:val="24"/>
                <w:szCs w:val="24"/>
              </w:rPr>
            </w:pPr>
          </w:p>
          <w:p w:rsidR="008530B9" w:rsidRPr="00096FFE" w:rsidRDefault="008530B9" w:rsidP="00CE5F7B">
            <w:pPr>
              <w:jc w:val="center"/>
              <w:rPr>
                <w:b/>
                <w:sz w:val="24"/>
                <w:szCs w:val="24"/>
              </w:rPr>
            </w:pPr>
            <w:r w:rsidRPr="00096FFE">
              <w:rPr>
                <w:b/>
                <w:sz w:val="24"/>
                <w:szCs w:val="24"/>
              </w:rPr>
              <w:t>KAZANIMLAR VE GÖSTERGELERİ</w:t>
            </w:r>
          </w:p>
          <w:p w:rsidR="008530B9" w:rsidRPr="00096FFE" w:rsidRDefault="008530B9" w:rsidP="00CE5F7B">
            <w:pPr>
              <w:jc w:val="center"/>
              <w:rPr>
                <w:sz w:val="24"/>
                <w:szCs w:val="24"/>
              </w:rPr>
            </w:pPr>
          </w:p>
        </w:tc>
      </w:tr>
      <w:tr w:rsidR="0006011A" w:rsidRPr="00096FFE" w:rsidTr="0006011A">
        <w:trPr>
          <w:trHeight w:val="1134"/>
        </w:trPr>
        <w:tc>
          <w:tcPr>
            <w:tcW w:w="7815" w:type="dxa"/>
          </w:tcPr>
          <w:p w:rsidR="0006011A" w:rsidRPr="00096FFE" w:rsidRDefault="0006011A" w:rsidP="00CE5F7B">
            <w:pPr>
              <w:rPr>
                <w:b/>
                <w:bCs/>
                <w:sz w:val="24"/>
                <w:szCs w:val="24"/>
              </w:rPr>
            </w:pPr>
          </w:p>
          <w:p w:rsidR="0006011A" w:rsidRPr="00096FFE" w:rsidRDefault="0006011A" w:rsidP="00CE5F7B">
            <w:pPr>
              <w:rPr>
                <w:b/>
                <w:bCs/>
                <w:sz w:val="24"/>
                <w:szCs w:val="24"/>
              </w:rPr>
            </w:pPr>
            <w:r w:rsidRPr="00096FFE">
              <w:rPr>
                <w:b/>
                <w:bCs/>
                <w:sz w:val="24"/>
                <w:szCs w:val="24"/>
              </w:rPr>
              <w:t>BİLİŞSEL GELİŞİM</w:t>
            </w:r>
          </w:p>
          <w:p w:rsidR="0006011A" w:rsidRPr="00096FFE" w:rsidRDefault="0006011A" w:rsidP="00CE5F7B">
            <w:pPr>
              <w:rPr>
                <w:sz w:val="24"/>
                <w:szCs w:val="24"/>
              </w:rPr>
            </w:pPr>
            <w:r w:rsidRPr="00096FFE">
              <w:rPr>
                <w:b/>
                <w:bCs/>
                <w:sz w:val="24"/>
                <w:szCs w:val="24"/>
              </w:rPr>
              <w:t xml:space="preserve">Kazanım 1. Nesne/durum/olaya dikkatini verir. </w:t>
            </w:r>
          </w:p>
          <w:p w:rsidR="0006011A" w:rsidRPr="00096FFE" w:rsidRDefault="0006011A" w:rsidP="00CE5F7B">
            <w:pPr>
              <w:rPr>
                <w:sz w:val="24"/>
                <w:szCs w:val="24"/>
              </w:rPr>
            </w:pPr>
            <w:r w:rsidRPr="00096FFE">
              <w:rPr>
                <w:b/>
                <w:sz w:val="24"/>
                <w:szCs w:val="24"/>
              </w:rPr>
              <w:t>Göstergeleri:</w:t>
            </w:r>
            <w:r w:rsidRPr="00096FFE">
              <w:rPr>
                <w:sz w:val="24"/>
                <w:szCs w:val="24"/>
              </w:rPr>
              <w:t xml:space="preserve"> Dikkat edilmesi gereken nesne/durum olaya odaklanır. </w:t>
            </w:r>
          </w:p>
          <w:p w:rsidR="0006011A" w:rsidRPr="00096FFE" w:rsidRDefault="0006011A" w:rsidP="00CE5F7B">
            <w:pPr>
              <w:rPr>
                <w:sz w:val="24"/>
                <w:szCs w:val="24"/>
              </w:rPr>
            </w:pPr>
            <w:r w:rsidRPr="00096FFE">
              <w:rPr>
                <w:sz w:val="24"/>
                <w:szCs w:val="24"/>
              </w:rPr>
              <w:t>Dikkatini çeken nesne/durum/olaya yönelik sorular sorar.</w:t>
            </w:r>
          </w:p>
          <w:p w:rsidR="0006011A" w:rsidRPr="00096FFE" w:rsidRDefault="0006011A" w:rsidP="00CE5F7B">
            <w:pPr>
              <w:rPr>
                <w:sz w:val="24"/>
                <w:szCs w:val="24"/>
              </w:rPr>
            </w:pPr>
            <w:r w:rsidRPr="00096FFE">
              <w:rPr>
                <w:b/>
                <w:bCs/>
                <w:sz w:val="24"/>
                <w:szCs w:val="24"/>
              </w:rPr>
              <w:t xml:space="preserve">Kazanım 2. Nesne/durum/olayla ilgili tahminde bulunur. </w:t>
            </w:r>
          </w:p>
          <w:p w:rsidR="0006011A" w:rsidRPr="00096FFE" w:rsidRDefault="0006011A" w:rsidP="00CE5F7B">
            <w:pPr>
              <w:rPr>
                <w:sz w:val="24"/>
                <w:szCs w:val="24"/>
              </w:rPr>
            </w:pPr>
            <w:r w:rsidRPr="00096FFE">
              <w:rPr>
                <w:b/>
                <w:sz w:val="24"/>
                <w:szCs w:val="24"/>
              </w:rPr>
              <w:t>Göstergeleri:</w:t>
            </w:r>
            <w:r w:rsidRPr="00096FFE">
              <w:rPr>
                <w:sz w:val="24"/>
                <w:szCs w:val="24"/>
              </w:rPr>
              <w:t xml:space="preserve"> Nesne/durum/olayla ilgili tahminini söyler. </w:t>
            </w:r>
          </w:p>
          <w:p w:rsidR="0006011A" w:rsidRPr="00096FFE" w:rsidRDefault="0006011A" w:rsidP="00CE5F7B">
            <w:pPr>
              <w:rPr>
                <w:sz w:val="24"/>
                <w:szCs w:val="24"/>
              </w:rPr>
            </w:pPr>
            <w:r w:rsidRPr="00096FFE">
              <w:rPr>
                <w:sz w:val="24"/>
                <w:szCs w:val="24"/>
              </w:rPr>
              <w:t xml:space="preserve">Tahmini ile ilgili ipuçlarını açıklar. </w:t>
            </w:r>
          </w:p>
          <w:p w:rsidR="0006011A" w:rsidRPr="00096FFE" w:rsidRDefault="0006011A" w:rsidP="00CE5F7B">
            <w:pPr>
              <w:rPr>
                <w:b/>
                <w:bCs/>
                <w:sz w:val="24"/>
                <w:szCs w:val="24"/>
              </w:rPr>
            </w:pPr>
          </w:p>
          <w:p w:rsidR="0006011A" w:rsidRPr="00096FFE" w:rsidRDefault="0006011A" w:rsidP="00CE5F7B">
            <w:pPr>
              <w:rPr>
                <w:b/>
                <w:bCs/>
                <w:sz w:val="24"/>
                <w:szCs w:val="24"/>
              </w:rPr>
            </w:pPr>
            <w:r w:rsidRPr="00096FFE">
              <w:rPr>
                <w:b/>
                <w:bCs/>
                <w:sz w:val="24"/>
                <w:szCs w:val="24"/>
              </w:rPr>
              <w:t>DİL GELİŞİMİ</w:t>
            </w:r>
          </w:p>
          <w:p w:rsidR="0006011A" w:rsidRPr="00096FFE" w:rsidRDefault="0006011A" w:rsidP="00CE5F7B">
            <w:pPr>
              <w:rPr>
                <w:sz w:val="24"/>
                <w:szCs w:val="24"/>
              </w:rPr>
            </w:pPr>
            <w:r w:rsidRPr="00096FFE">
              <w:rPr>
                <w:b/>
                <w:bCs/>
                <w:sz w:val="24"/>
                <w:szCs w:val="24"/>
              </w:rPr>
              <w:t xml:space="preserve">Kazanım 2. Sesini uygun kullanır. </w:t>
            </w:r>
          </w:p>
          <w:p w:rsidR="0006011A" w:rsidRPr="00096FFE" w:rsidRDefault="0006011A" w:rsidP="00CE5F7B">
            <w:pPr>
              <w:rPr>
                <w:sz w:val="24"/>
                <w:szCs w:val="24"/>
              </w:rPr>
            </w:pPr>
            <w:r w:rsidRPr="00096FFE">
              <w:rPr>
                <w:b/>
                <w:sz w:val="24"/>
                <w:szCs w:val="24"/>
              </w:rPr>
              <w:t>Göstergeleri:</w:t>
            </w:r>
            <w:r w:rsidRPr="00096FFE">
              <w:rPr>
                <w:sz w:val="24"/>
                <w:szCs w:val="24"/>
              </w:rPr>
              <w:t xml:space="preserve"> Konuşurken/şarkı söylerken nefesini doğru kullanır. </w:t>
            </w:r>
          </w:p>
          <w:p w:rsidR="0006011A" w:rsidRPr="00096FFE" w:rsidRDefault="0006011A" w:rsidP="00CE5F7B">
            <w:pPr>
              <w:rPr>
                <w:b/>
                <w:bCs/>
                <w:sz w:val="24"/>
                <w:szCs w:val="24"/>
              </w:rPr>
            </w:pPr>
            <w:r w:rsidRPr="00096FFE">
              <w:rPr>
                <w:sz w:val="24"/>
                <w:szCs w:val="24"/>
              </w:rPr>
              <w:t>Konuşurken/ şarkı söylerken sesinin tonunu, hızını ve şiddetini ayarlar.</w:t>
            </w:r>
          </w:p>
          <w:p w:rsidR="0006011A" w:rsidRPr="00096FFE" w:rsidRDefault="0006011A" w:rsidP="00CE5F7B">
            <w:pPr>
              <w:rPr>
                <w:sz w:val="24"/>
                <w:szCs w:val="24"/>
              </w:rPr>
            </w:pPr>
            <w:r w:rsidRPr="00096FFE">
              <w:rPr>
                <w:b/>
                <w:bCs/>
                <w:sz w:val="24"/>
                <w:szCs w:val="24"/>
              </w:rPr>
              <w:t xml:space="preserve">Kazanım 8. Dinlediklerini/izlediklerini çeşitli yollarla ifade eder. </w:t>
            </w:r>
          </w:p>
          <w:p w:rsidR="0006011A" w:rsidRPr="00096FFE" w:rsidRDefault="0006011A" w:rsidP="00CE5F7B">
            <w:pPr>
              <w:rPr>
                <w:sz w:val="24"/>
                <w:szCs w:val="24"/>
              </w:rPr>
            </w:pPr>
            <w:r w:rsidRPr="00096FFE">
              <w:rPr>
                <w:b/>
                <w:sz w:val="24"/>
                <w:szCs w:val="24"/>
              </w:rPr>
              <w:t>Göstergeleri:</w:t>
            </w:r>
            <w:r w:rsidRPr="00096FFE">
              <w:rPr>
                <w:sz w:val="24"/>
                <w:szCs w:val="24"/>
              </w:rPr>
              <w:t xml:space="preserve"> Dinledikleri/izledikleri ile ilgili sorular sorar. </w:t>
            </w:r>
          </w:p>
          <w:p w:rsidR="0006011A" w:rsidRPr="00096FFE" w:rsidRDefault="0006011A" w:rsidP="00CE5F7B">
            <w:pPr>
              <w:rPr>
                <w:sz w:val="24"/>
                <w:szCs w:val="24"/>
              </w:rPr>
            </w:pPr>
            <w:r w:rsidRPr="00096FFE">
              <w:rPr>
                <w:sz w:val="24"/>
                <w:szCs w:val="24"/>
              </w:rPr>
              <w:t>Dinledikleri/izledikleri ile ilgili sorulara cevap verir.</w:t>
            </w:r>
          </w:p>
          <w:p w:rsidR="0006011A" w:rsidRPr="00096FFE" w:rsidRDefault="0006011A" w:rsidP="00CE5F7B">
            <w:pPr>
              <w:rPr>
                <w:sz w:val="24"/>
                <w:szCs w:val="24"/>
              </w:rPr>
            </w:pPr>
          </w:p>
          <w:p w:rsidR="0006011A" w:rsidRPr="00096FFE" w:rsidRDefault="0006011A" w:rsidP="00CE5F7B">
            <w:pPr>
              <w:rPr>
                <w:b/>
                <w:bCs/>
                <w:sz w:val="24"/>
                <w:szCs w:val="24"/>
              </w:rPr>
            </w:pPr>
            <w:r w:rsidRPr="00096FFE">
              <w:rPr>
                <w:b/>
                <w:bCs/>
                <w:sz w:val="24"/>
                <w:szCs w:val="24"/>
              </w:rPr>
              <w:t xml:space="preserve">MOTOR GELİŞİM </w:t>
            </w:r>
          </w:p>
          <w:p w:rsidR="0006011A" w:rsidRPr="00096FFE" w:rsidRDefault="0006011A" w:rsidP="00CE5F7B">
            <w:pPr>
              <w:rPr>
                <w:b/>
                <w:bCs/>
                <w:sz w:val="24"/>
                <w:szCs w:val="24"/>
              </w:rPr>
            </w:pPr>
            <w:r w:rsidRPr="00096FFE">
              <w:rPr>
                <w:b/>
                <w:bCs/>
                <w:sz w:val="24"/>
                <w:szCs w:val="24"/>
              </w:rPr>
              <w:t>Kazanım 1. Yer değiştirme hareketleri yapar.</w:t>
            </w:r>
          </w:p>
          <w:p w:rsidR="0006011A" w:rsidRPr="00096FFE" w:rsidRDefault="0006011A" w:rsidP="00CE5F7B">
            <w:pPr>
              <w:rPr>
                <w:sz w:val="24"/>
                <w:szCs w:val="24"/>
              </w:rPr>
            </w:pPr>
            <w:r w:rsidRPr="00096FFE">
              <w:rPr>
                <w:sz w:val="24"/>
                <w:szCs w:val="24"/>
              </w:rPr>
              <w:t>Göstergeleri: Yönergeler doğrultusunda koşar.</w:t>
            </w:r>
          </w:p>
          <w:p w:rsidR="0006011A" w:rsidRPr="00096FFE" w:rsidRDefault="0006011A" w:rsidP="00CE5F7B">
            <w:pPr>
              <w:rPr>
                <w:b/>
                <w:bCs/>
                <w:sz w:val="24"/>
                <w:szCs w:val="24"/>
              </w:rPr>
            </w:pPr>
            <w:r w:rsidRPr="00096FFE">
              <w:rPr>
                <w:b/>
                <w:bCs/>
                <w:sz w:val="24"/>
                <w:szCs w:val="24"/>
              </w:rPr>
              <w:t xml:space="preserve">Kazanım 4. Küçük kas kullanımı gerektiren hareketleri yapar. </w:t>
            </w:r>
          </w:p>
          <w:p w:rsidR="0006011A" w:rsidRPr="00096FFE" w:rsidRDefault="0006011A" w:rsidP="00CE5F7B">
            <w:pPr>
              <w:rPr>
                <w:sz w:val="24"/>
                <w:szCs w:val="24"/>
              </w:rPr>
            </w:pPr>
            <w:r w:rsidRPr="00096FFE">
              <w:rPr>
                <w:b/>
                <w:sz w:val="24"/>
                <w:szCs w:val="24"/>
              </w:rPr>
              <w:t>Göstergeleri:</w:t>
            </w:r>
            <w:r w:rsidRPr="00096FFE">
              <w:rPr>
                <w:sz w:val="24"/>
                <w:szCs w:val="24"/>
              </w:rPr>
              <w:t xml:space="preserve"> Nesneleri yeni şekiller oluşturacak biçimde bir araya getirir.</w:t>
            </w:r>
          </w:p>
          <w:p w:rsidR="0006011A" w:rsidRPr="00096FFE" w:rsidRDefault="0006011A" w:rsidP="00CE5F7B">
            <w:pPr>
              <w:rPr>
                <w:sz w:val="24"/>
                <w:szCs w:val="24"/>
              </w:rPr>
            </w:pPr>
            <w:r w:rsidRPr="00096FFE">
              <w:rPr>
                <w:sz w:val="24"/>
                <w:szCs w:val="24"/>
              </w:rPr>
              <w:t>Malzemeleri keser, yapıştırır, değişik şekillerde katlar.</w:t>
            </w:r>
          </w:p>
          <w:p w:rsidR="0006011A" w:rsidRPr="00096FFE" w:rsidRDefault="0006011A" w:rsidP="00CE5F7B">
            <w:pPr>
              <w:rPr>
                <w:sz w:val="24"/>
                <w:szCs w:val="24"/>
              </w:rPr>
            </w:pPr>
          </w:p>
          <w:p w:rsidR="0006011A" w:rsidRPr="00096FFE" w:rsidRDefault="0006011A" w:rsidP="00CE5F7B">
            <w:pPr>
              <w:rPr>
                <w:sz w:val="24"/>
                <w:szCs w:val="24"/>
              </w:rPr>
            </w:pPr>
          </w:p>
          <w:p w:rsidR="0006011A" w:rsidRPr="00096FFE" w:rsidRDefault="0006011A" w:rsidP="00CE5F7B">
            <w:pPr>
              <w:rPr>
                <w:sz w:val="24"/>
                <w:szCs w:val="24"/>
              </w:rPr>
            </w:pPr>
          </w:p>
          <w:p w:rsidR="0006011A" w:rsidRPr="00096FFE" w:rsidRDefault="0006011A" w:rsidP="00B33F0A">
            <w:pPr>
              <w:rPr>
                <w:sz w:val="24"/>
                <w:szCs w:val="24"/>
              </w:rPr>
            </w:pPr>
          </w:p>
        </w:tc>
        <w:tc>
          <w:tcPr>
            <w:tcW w:w="6513" w:type="dxa"/>
          </w:tcPr>
          <w:p w:rsidR="0006011A" w:rsidRPr="00096FFE" w:rsidRDefault="0006011A">
            <w:pPr>
              <w:spacing w:after="200" w:line="276" w:lineRule="auto"/>
              <w:rPr>
                <w:sz w:val="24"/>
                <w:szCs w:val="24"/>
              </w:rPr>
            </w:pPr>
          </w:p>
          <w:p w:rsidR="0006011A" w:rsidRPr="00096FFE" w:rsidRDefault="0006011A" w:rsidP="0006011A">
            <w:pPr>
              <w:rPr>
                <w:b/>
                <w:sz w:val="24"/>
                <w:szCs w:val="24"/>
              </w:rPr>
            </w:pPr>
            <w:r w:rsidRPr="00096FFE">
              <w:rPr>
                <w:b/>
                <w:sz w:val="24"/>
                <w:szCs w:val="24"/>
              </w:rPr>
              <w:t>ÖZBAKIM BECERİLERİ</w:t>
            </w:r>
          </w:p>
          <w:p w:rsidR="0006011A" w:rsidRPr="00096FFE" w:rsidRDefault="0006011A" w:rsidP="0006011A">
            <w:pPr>
              <w:rPr>
                <w:sz w:val="24"/>
                <w:szCs w:val="24"/>
              </w:rPr>
            </w:pPr>
            <w:r w:rsidRPr="00096FFE">
              <w:rPr>
                <w:b/>
                <w:bCs/>
                <w:sz w:val="24"/>
                <w:szCs w:val="24"/>
              </w:rPr>
              <w:t xml:space="preserve">Kazanım 7. Kendini tehlikelerden ve kazalardan korur. </w:t>
            </w:r>
          </w:p>
          <w:p w:rsidR="0006011A" w:rsidRPr="00096FFE" w:rsidRDefault="0006011A" w:rsidP="0006011A">
            <w:pPr>
              <w:rPr>
                <w:sz w:val="24"/>
                <w:szCs w:val="24"/>
              </w:rPr>
            </w:pPr>
            <w:r w:rsidRPr="00096FFE">
              <w:rPr>
                <w:b/>
                <w:sz w:val="24"/>
                <w:szCs w:val="24"/>
              </w:rPr>
              <w:t>Göstergeleri:</w:t>
            </w:r>
            <w:r w:rsidRPr="00096FFE">
              <w:rPr>
                <w:sz w:val="24"/>
                <w:szCs w:val="24"/>
              </w:rPr>
              <w:t xml:space="preserve"> Tehlikeli olan durumları söyler. </w:t>
            </w:r>
          </w:p>
          <w:p w:rsidR="0006011A" w:rsidRPr="00096FFE" w:rsidRDefault="0006011A" w:rsidP="0006011A">
            <w:pPr>
              <w:rPr>
                <w:sz w:val="24"/>
                <w:szCs w:val="24"/>
              </w:rPr>
            </w:pPr>
            <w:r w:rsidRPr="00096FFE">
              <w:rPr>
                <w:sz w:val="24"/>
                <w:szCs w:val="24"/>
              </w:rPr>
              <w:t xml:space="preserve">Kendini tehlikelerden ve kazalardan korumak için yapılması gerekenleri söyler. </w:t>
            </w:r>
          </w:p>
          <w:p w:rsidR="0006011A" w:rsidRPr="00096FFE" w:rsidRDefault="0006011A" w:rsidP="0006011A">
            <w:pPr>
              <w:rPr>
                <w:sz w:val="24"/>
                <w:szCs w:val="24"/>
              </w:rPr>
            </w:pPr>
            <w:r w:rsidRPr="00096FFE">
              <w:rPr>
                <w:sz w:val="24"/>
                <w:szCs w:val="24"/>
              </w:rPr>
              <w:t xml:space="preserve">Tehlikeli olan durumlardan, kişilerden, alışkanlıklardan uzak durur. </w:t>
            </w:r>
          </w:p>
          <w:p w:rsidR="0006011A" w:rsidRPr="00096FFE" w:rsidRDefault="0006011A" w:rsidP="0006011A">
            <w:pPr>
              <w:spacing w:after="200" w:line="276" w:lineRule="auto"/>
              <w:rPr>
                <w:sz w:val="24"/>
                <w:szCs w:val="24"/>
              </w:rPr>
            </w:pPr>
            <w:r w:rsidRPr="00096FFE">
              <w:rPr>
                <w:sz w:val="24"/>
                <w:szCs w:val="24"/>
              </w:rPr>
              <w:t>Herhangi bir tehlike ve kaza anında yardım ister.</w:t>
            </w:r>
          </w:p>
          <w:p w:rsidR="0006011A" w:rsidRPr="00096FFE" w:rsidRDefault="0006011A" w:rsidP="00B33F0A">
            <w:pPr>
              <w:rPr>
                <w:sz w:val="24"/>
                <w:szCs w:val="24"/>
              </w:rPr>
            </w:pPr>
          </w:p>
        </w:tc>
      </w:tr>
      <w:tr w:rsidR="008530B9" w:rsidRPr="00096FFE" w:rsidTr="00CE5F7B">
        <w:trPr>
          <w:trHeight w:val="141"/>
        </w:trPr>
        <w:tc>
          <w:tcPr>
            <w:tcW w:w="14328" w:type="dxa"/>
            <w:gridSpan w:val="2"/>
          </w:tcPr>
          <w:p w:rsidR="008530B9" w:rsidRPr="00096FFE" w:rsidRDefault="008530B9" w:rsidP="00CE5F7B">
            <w:pPr>
              <w:jc w:val="center"/>
              <w:rPr>
                <w:b/>
                <w:sz w:val="24"/>
                <w:szCs w:val="24"/>
              </w:rPr>
            </w:pPr>
          </w:p>
          <w:p w:rsidR="008530B9" w:rsidRPr="00096FFE" w:rsidRDefault="008530B9" w:rsidP="00CE5F7B">
            <w:pPr>
              <w:jc w:val="center"/>
              <w:rPr>
                <w:b/>
                <w:sz w:val="24"/>
                <w:szCs w:val="24"/>
              </w:rPr>
            </w:pPr>
            <w:r w:rsidRPr="00096FFE">
              <w:rPr>
                <w:b/>
                <w:sz w:val="24"/>
                <w:szCs w:val="24"/>
              </w:rPr>
              <w:t>ÖĞRENME SÜRECİ</w:t>
            </w:r>
          </w:p>
          <w:p w:rsidR="00A623ED" w:rsidRPr="00096FFE" w:rsidRDefault="00A623ED" w:rsidP="00F854C5">
            <w:pPr>
              <w:rPr>
                <w:sz w:val="24"/>
                <w:szCs w:val="24"/>
              </w:rPr>
            </w:pPr>
          </w:p>
          <w:p w:rsidR="00A72DC7" w:rsidRPr="00096FFE" w:rsidRDefault="00A72DC7" w:rsidP="00F854C5">
            <w:pPr>
              <w:tabs>
                <w:tab w:val="left" w:pos="180"/>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096FFE">
              <w:rPr>
                <w:sz w:val="24"/>
                <w:szCs w:val="24"/>
              </w:rPr>
              <w:t xml:space="preserve">   </w:t>
            </w:r>
            <w:r w:rsidR="00F854C5" w:rsidRPr="00096FFE">
              <w:rPr>
                <w:sz w:val="24"/>
                <w:szCs w:val="24"/>
              </w:rPr>
              <w:t xml:space="preserve">   </w:t>
            </w:r>
            <w:r w:rsidRPr="00096FFE">
              <w:rPr>
                <w:sz w:val="24"/>
                <w:szCs w:val="24"/>
              </w:rPr>
              <w:t xml:space="preserve"> Öğretmen çocukları “Günaydın!” diyerek karşılar. Çocuklara hangi köşelerde oynamak istediklerini sorar. Çocukların seçtikleri köşeleri not alır ve oynamalarına fırsat verir. </w:t>
            </w:r>
          </w:p>
          <w:p w:rsidR="00F854C5" w:rsidRPr="00096FFE" w:rsidRDefault="00F854C5" w:rsidP="00F854C5">
            <w:pPr>
              <w:tabs>
                <w:tab w:val="left" w:pos="0"/>
                <w:tab w:val="left" w:pos="180"/>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096FFE">
              <w:rPr>
                <w:sz w:val="24"/>
                <w:szCs w:val="24"/>
              </w:rPr>
              <w:t xml:space="preserve">       </w:t>
            </w:r>
          </w:p>
          <w:p w:rsidR="00A72DC7" w:rsidRPr="00096FFE" w:rsidRDefault="00F854C5" w:rsidP="00F854C5">
            <w:pPr>
              <w:tabs>
                <w:tab w:val="left" w:pos="0"/>
                <w:tab w:val="left" w:pos="180"/>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096FFE">
              <w:rPr>
                <w:sz w:val="24"/>
                <w:szCs w:val="24"/>
              </w:rPr>
              <w:t xml:space="preserve">       </w:t>
            </w:r>
            <w:r w:rsidR="00A72DC7" w:rsidRPr="00096FFE">
              <w:rPr>
                <w:sz w:val="24"/>
                <w:szCs w:val="24"/>
              </w:rPr>
              <w:t>Etkinlik sırasında gerekli kuralları hatırlatır. Etkinlik bitimini marakas çalarak çocuklara haber verir</w:t>
            </w:r>
            <w:r w:rsidRPr="00096FFE">
              <w:rPr>
                <w:sz w:val="24"/>
                <w:szCs w:val="24"/>
              </w:rPr>
              <w:t xml:space="preserve">. </w:t>
            </w:r>
            <w:r w:rsidR="00A72DC7" w:rsidRPr="00096FFE">
              <w:rPr>
                <w:sz w:val="24"/>
                <w:szCs w:val="24"/>
              </w:rPr>
              <w:t xml:space="preserve">Çocukların köşeleri toplamasına rehberlik eder. Ardından çocukları etkinlik masasına alır. Öğretmen masalara; küçük kutular, renkli kâğıtlar, makaslar, yapıştırıcılar vb. malzemeleri koyar. Çocuklara “Bu malzemeleri kullanarak neler yapabiliriz?” diye sorar. Çocukların cevaplarının ardından “Şimdi bu malzemeleri kullanarak herkes kendi hayalindeki telefonu yapsın.” der. İsteyen çocuklara etkinliklerini bitirmelerinde rehberlik eder. Faaliyet bittikten sonra, masaları toplamaları konusunda çocukları yönlendirir. “Şimdi her çocuk yaptığı telefonu alsın ve minderlere otursun.” der. Çocuklar oturduktan sonra “Şimdi herkes telefonunla kimi aramak istiyorsunuz, düşünsün.” der. </w:t>
            </w:r>
          </w:p>
          <w:p w:rsidR="00F854C5" w:rsidRPr="00096FFE" w:rsidRDefault="00F854C5" w:rsidP="00F854C5">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096FFE">
              <w:rPr>
                <w:sz w:val="24"/>
                <w:szCs w:val="24"/>
              </w:rPr>
              <w:t xml:space="preserve">   </w:t>
            </w:r>
          </w:p>
          <w:p w:rsidR="00F854C5" w:rsidRPr="00096FFE" w:rsidRDefault="00F854C5" w:rsidP="00F854C5">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096FFE">
              <w:rPr>
                <w:sz w:val="24"/>
                <w:szCs w:val="24"/>
              </w:rPr>
              <w:t xml:space="preserve">     Çocuklar yarım ay şeklinde oturur. Öğretmen eline bir telefon alır ve çocuklarla telefonun nasıl kullanılması gerektiği konusunda sohbet eder: </w:t>
            </w:r>
          </w:p>
          <w:p w:rsidR="00F854C5" w:rsidRPr="00096FFE" w:rsidRDefault="00F854C5" w:rsidP="00F854C5">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ind w:left="284"/>
              <w:rPr>
                <w:sz w:val="24"/>
                <w:szCs w:val="24"/>
              </w:rPr>
            </w:pPr>
            <w:r w:rsidRPr="00096FFE">
              <w:rPr>
                <w:sz w:val="24"/>
                <w:szCs w:val="24"/>
              </w:rPr>
              <w:t>• Acil durumlarda kullanılmalı. / • Boş yere aramamalı. / • Konuşmalar uzatılmamalı. / • Önce kendimizi tanıtmalı.</w:t>
            </w:r>
          </w:p>
          <w:p w:rsidR="00F854C5" w:rsidRPr="00096FFE" w:rsidRDefault="00F854C5" w:rsidP="00F854C5">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096FFE">
              <w:rPr>
                <w:sz w:val="24"/>
                <w:szCs w:val="24"/>
              </w:rPr>
              <w:tab/>
              <w:t>• Başkalarını rahatsız etmemeli vb. örnekler verilir.</w:t>
            </w:r>
          </w:p>
          <w:p w:rsidR="00F854C5" w:rsidRPr="00096FFE" w:rsidRDefault="00EA1701" w:rsidP="00F854C5">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096FFE">
              <w:rPr>
                <w:sz w:val="24"/>
                <w:szCs w:val="24"/>
              </w:rPr>
              <w:t xml:space="preserve">     Sohbetin ardından acil telefon numaraları 112 (ambulans), 110(itfaiye), 155(polis) tek </w:t>
            </w:r>
            <w:proofErr w:type="spellStart"/>
            <w:r w:rsidRPr="00096FFE">
              <w:rPr>
                <w:sz w:val="24"/>
                <w:szCs w:val="24"/>
              </w:rPr>
              <w:t>tek</w:t>
            </w:r>
            <w:proofErr w:type="spellEnd"/>
            <w:r w:rsidRPr="00096FFE">
              <w:rPr>
                <w:sz w:val="24"/>
                <w:szCs w:val="24"/>
              </w:rPr>
              <w:t xml:space="preserve"> tahtaya yazarak ve yaptıkları telefonlarla çevirerek öğrenildi. </w:t>
            </w:r>
          </w:p>
          <w:p w:rsidR="00F854C5" w:rsidRPr="00096FFE" w:rsidRDefault="00F854C5" w:rsidP="00F854C5">
            <w:pPr>
              <w:tabs>
                <w:tab w:val="left" w:pos="284"/>
                <w:tab w:val="left" w:pos="907"/>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096FFE">
              <w:rPr>
                <w:sz w:val="24"/>
                <w:szCs w:val="24"/>
              </w:rPr>
              <w:t xml:space="preserve">   Ardından öğretmen çocukları yarım ay şeklinde oturtur ve “Telefonun Delikleri” adlı şarkıyı önce kendisi söyler. Daha sonra şarkı çocuklarla birlikte tekrar edilir. </w:t>
            </w:r>
          </w:p>
          <w:p w:rsidR="00F854C5" w:rsidRPr="00096FFE" w:rsidRDefault="00F854C5" w:rsidP="00F854C5">
            <w:pPr>
              <w:tabs>
                <w:tab w:val="left" w:pos="284"/>
                <w:tab w:val="left" w:pos="907"/>
                <w:tab w:val="left" w:pos="1701"/>
                <w:tab w:val="left" w:pos="4262"/>
                <w:tab w:val="left" w:pos="8042"/>
              </w:tabs>
              <w:spacing w:before="14"/>
              <w:rPr>
                <w:sz w:val="24"/>
                <w:szCs w:val="24"/>
              </w:rPr>
            </w:pPr>
            <w:r w:rsidRPr="00096FFE">
              <w:rPr>
                <w:sz w:val="24"/>
                <w:szCs w:val="24"/>
              </w:rPr>
              <w:t xml:space="preserve">     </w:t>
            </w:r>
            <w:r w:rsidRPr="00096FFE">
              <w:rPr>
                <w:b/>
                <w:sz w:val="24"/>
                <w:szCs w:val="24"/>
              </w:rPr>
              <w:t>Telefonun Delikleri</w:t>
            </w:r>
            <w:r w:rsidRPr="00096FFE">
              <w:rPr>
                <w:sz w:val="24"/>
                <w:szCs w:val="24"/>
              </w:rPr>
              <w:t xml:space="preserve"> </w:t>
            </w:r>
            <w:r w:rsidRPr="00096FFE">
              <w:rPr>
                <w:sz w:val="24"/>
                <w:szCs w:val="24"/>
              </w:rPr>
              <w:br/>
            </w:r>
            <w:r w:rsidRPr="00096FFE">
              <w:rPr>
                <w:sz w:val="24"/>
                <w:szCs w:val="24"/>
              </w:rPr>
              <w:tab/>
              <w:t xml:space="preserve">Telefonun delikleri içinden, </w:t>
            </w:r>
            <w:r w:rsidRPr="00096FFE">
              <w:rPr>
                <w:sz w:val="24"/>
                <w:szCs w:val="24"/>
              </w:rPr>
              <w:tab/>
              <w:t>Babam evde yokken, o telefon eder.</w:t>
            </w:r>
            <w:r w:rsidRPr="00096FFE">
              <w:rPr>
                <w:sz w:val="24"/>
                <w:szCs w:val="24"/>
              </w:rPr>
              <w:tab/>
              <w:t>110’dan itfaiye geldi.</w:t>
            </w:r>
            <w:r w:rsidRPr="00096FFE">
              <w:rPr>
                <w:sz w:val="24"/>
                <w:szCs w:val="24"/>
              </w:rPr>
              <w:br/>
            </w:r>
            <w:r w:rsidRPr="00096FFE">
              <w:rPr>
                <w:sz w:val="24"/>
                <w:szCs w:val="24"/>
              </w:rPr>
              <w:tab/>
              <w:t xml:space="preserve">Ufak tefek parmakları yüzünden, </w:t>
            </w:r>
            <w:r w:rsidRPr="00096FFE">
              <w:rPr>
                <w:sz w:val="24"/>
                <w:szCs w:val="24"/>
              </w:rPr>
              <w:tab/>
              <w:t>Bütün şehri arar, rahatsız eder.</w:t>
            </w:r>
            <w:r w:rsidRPr="00096FFE">
              <w:rPr>
                <w:sz w:val="24"/>
                <w:szCs w:val="24"/>
              </w:rPr>
              <w:tab/>
              <w:t>112’den ambülâns geldi.</w:t>
            </w:r>
            <w:r w:rsidRPr="00096FFE">
              <w:rPr>
                <w:sz w:val="24"/>
                <w:szCs w:val="24"/>
              </w:rPr>
              <w:br/>
            </w:r>
            <w:r w:rsidRPr="00096FFE">
              <w:rPr>
                <w:sz w:val="24"/>
                <w:szCs w:val="24"/>
              </w:rPr>
              <w:tab/>
              <w:t xml:space="preserve">Ah bir bilseniz başımıza ne geldi? </w:t>
            </w:r>
            <w:r w:rsidRPr="00096FFE">
              <w:rPr>
                <w:sz w:val="24"/>
                <w:szCs w:val="24"/>
              </w:rPr>
              <w:tab/>
              <w:t>Sayıları bilmez bizim yumurcak,</w:t>
            </w:r>
            <w:r w:rsidRPr="00096FFE">
              <w:rPr>
                <w:sz w:val="24"/>
                <w:szCs w:val="24"/>
              </w:rPr>
              <w:tab/>
              <w:t>155’ten polisler geldi.</w:t>
            </w:r>
            <w:r w:rsidRPr="00096FFE">
              <w:rPr>
                <w:sz w:val="24"/>
                <w:szCs w:val="24"/>
              </w:rPr>
              <w:br/>
            </w:r>
            <w:r w:rsidRPr="00096FFE">
              <w:rPr>
                <w:sz w:val="24"/>
                <w:szCs w:val="24"/>
              </w:rPr>
              <w:tab/>
            </w:r>
            <w:proofErr w:type="gramStart"/>
            <w:r w:rsidRPr="00096FFE">
              <w:rPr>
                <w:sz w:val="24"/>
                <w:szCs w:val="24"/>
              </w:rPr>
              <w:t xml:space="preserve">Küçük kardeşimin yüzünden. </w:t>
            </w:r>
            <w:proofErr w:type="gramEnd"/>
            <w:r w:rsidRPr="00096FFE">
              <w:rPr>
                <w:sz w:val="24"/>
                <w:szCs w:val="24"/>
              </w:rPr>
              <w:tab/>
              <w:t xml:space="preserve">Bilmeyiz ne zaman akıllanacak. </w:t>
            </w:r>
            <w:r w:rsidRPr="00096FFE">
              <w:rPr>
                <w:sz w:val="24"/>
                <w:szCs w:val="24"/>
              </w:rPr>
              <w:tab/>
              <w:t xml:space="preserve">Kızdılar, babamı alıp gittiler. </w:t>
            </w:r>
          </w:p>
          <w:p w:rsidR="00F854C5" w:rsidRPr="00096FFE" w:rsidRDefault="00F854C5" w:rsidP="00F854C5">
            <w:pPr>
              <w:tabs>
                <w:tab w:val="left" w:pos="284"/>
                <w:tab w:val="left" w:pos="907"/>
                <w:tab w:val="left" w:pos="1701"/>
                <w:tab w:val="left" w:pos="4262"/>
                <w:tab w:val="left" w:pos="8042"/>
              </w:tabs>
              <w:spacing w:before="14"/>
              <w:rPr>
                <w:sz w:val="24"/>
                <w:szCs w:val="24"/>
              </w:rPr>
            </w:pPr>
          </w:p>
          <w:p w:rsidR="00A72DC7" w:rsidRPr="00096FFE" w:rsidRDefault="00F854C5" w:rsidP="00F854C5">
            <w:pPr>
              <w:tabs>
                <w:tab w:val="left" w:pos="0"/>
                <w:tab w:val="left" w:pos="180"/>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rPr>
                <w:sz w:val="24"/>
                <w:szCs w:val="24"/>
              </w:rPr>
            </w:pPr>
            <w:r w:rsidRPr="00096FFE">
              <w:rPr>
                <w:sz w:val="24"/>
                <w:szCs w:val="24"/>
              </w:rPr>
              <w:t xml:space="preserve">    Sonra çocuklar iki gruba ayrılır. Bir gruptaki, çocuklar sebzeler; diğer gruptaki çocuklar ise meyveler olur. Çocuklar yan yana dizilir. Grupların tam karşısına tebeşirle daireler çizilir. Öğretmen “sebzeler ve meyveler yerine” dediğinde bütün çocuklar koşarak dairelerinin içine girer. Geç kalan oyuncu, dükkâna giremeyen oyuncu olur. Takımına düşük puan aldırır. Öğretmen ikinci kez “Pazar yerine” deyince çocuklar ilk durumlarını alırlar. Bu sırada geç kalan çocuk da takımına düşük puan aldırır. Oyun sonunda oyuncusu en az yanan grup birinci olur.</w:t>
            </w:r>
          </w:p>
          <w:p w:rsidR="00A72DC7" w:rsidRPr="00096FFE" w:rsidRDefault="00A72DC7" w:rsidP="00A72DC7">
            <w:pPr>
              <w:tabs>
                <w:tab w:val="left" w:pos="0"/>
                <w:tab w:val="left" w:pos="180"/>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jc w:val="both"/>
              <w:rPr>
                <w:sz w:val="24"/>
                <w:szCs w:val="24"/>
              </w:rPr>
            </w:pPr>
          </w:p>
          <w:p w:rsidR="00A72DC7" w:rsidRPr="00096FFE" w:rsidRDefault="00A72DC7" w:rsidP="00A72DC7">
            <w:pPr>
              <w:tabs>
                <w:tab w:val="left" w:pos="0"/>
                <w:tab w:val="left" w:pos="180"/>
                <w:tab w:val="left" w:pos="1701"/>
                <w:tab w:val="left" w:pos="1985"/>
                <w:tab w:val="left" w:pos="2268"/>
                <w:tab w:val="left" w:pos="2552"/>
                <w:tab w:val="left" w:pos="2835"/>
                <w:tab w:val="left" w:pos="3119"/>
                <w:tab w:val="left" w:pos="3402"/>
                <w:tab w:val="left" w:pos="6237"/>
                <w:tab w:val="left" w:pos="6521"/>
                <w:tab w:val="left" w:pos="6804"/>
                <w:tab w:val="left" w:pos="7088"/>
              </w:tabs>
              <w:spacing w:before="14"/>
              <w:jc w:val="both"/>
              <w:rPr>
                <w:sz w:val="24"/>
                <w:szCs w:val="24"/>
              </w:rPr>
            </w:pPr>
          </w:p>
        </w:tc>
      </w:tr>
      <w:tr w:rsidR="008530B9" w:rsidRPr="00096FFE" w:rsidTr="00BD2DC4">
        <w:trPr>
          <w:trHeight w:val="1234"/>
        </w:trPr>
        <w:tc>
          <w:tcPr>
            <w:tcW w:w="14328" w:type="dxa"/>
            <w:gridSpan w:val="2"/>
          </w:tcPr>
          <w:p w:rsidR="008530B9" w:rsidRPr="00096FFE" w:rsidRDefault="008530B9" w:rsidP="00CE5F7B">
            <w:pPr>
              <w:jc w:val="center"/>
              <w:rPr>
                <w:b/>
                <w:sz w:val="24"/>
                <w:szCs w:val="24"/>
              </w:rPr>
            </w:pPr>
          </w:p>
          <w:p w:rsidR="008530B9" w:rsidRPr="00096FFE" w:rsidRDefault="008530B9" w:rsidP="00CE5F7B">
            <w:pPr>
              <w:jc w:val="center"/>
              <w:rPr>
                <w:b/>
                <w:sz w:val="24"/>
                <w:szCs w:val="24"/>
              </w:rPr>
            </w:pPr>
            <w:r w:rsidRPr="00096FFE">
              <w:rPr>
                <w:b/>
                <w:sz w:val="24"/>
                <w:szCs w:val="24"/>
              </w:rPr>
              <w:t>MATERYALLER</w:t>
            </w:r>
          </w:p>
          <w:p w:rsidR="008530B9" w:rsidRPr="00096FFE" w:rsidRDefault="00A72DC7" w:rsidP="00A72DC7">
            <w:pPr>
              <w:pStyle w:val="ListeParagraf"/>
              <w:numPr>
                <w:ilvl w:val="0"/>
                <w:numId w:val="1"/>
              </w:numPr>
              <w:spacing w:after="0" w:line="240" w:lineRule="auto"/>
              <w:rPr>
                <w:rFonts w:ascii="Times New Roman" w:hAnsi="Times New Roman" w:cs="Times New Roman"/>
                <w:b/>
                <w:sz w:val="24"/>
                <w:szCs w:val="24"/>
              </w:rPr>
            </w:pPr>
            <w:r w:rsidRPr="00096FFE">
              <w:rPr>
                <w:rFonts w:ascii="Times New Roman" w:hAnsi="Times New Roman" w:cs="Times New Roman"/>
                <w:sz w:val="24"/>
                <w:szCs w:val="24"/>
              </w:rPr>
              <w:t xml:space="preserve">Küçük kutular, renkli </w:t>
            </w:r>
            <w:proofErr w:type="gramStart"/>
            <w:r w:rsidRPr="00096FFE">
              <w:rPr>
                <w:rFonts w:ascii="Times New Roman" w:hAnsi="Times New Roman" w:cs="Times New Roman"/>
                <w:sz w:val="24"/>
                <w:szCs w:val="24"/>
              </w:rPr>
              <w:t>kağıtlar</w:t>
            </w:r>
            <w:proofErr w:type="gramEnd"/>
            <w:r w:rsidRPr="00096FFE">
              <w:rPr>
                <w:rFonts w:ascii="Times New Roman" w:hAnsi="Times New Roman" w:cs="Times New Roman"/>
                <w:sz w:val="24"/>
                <w:szCs w:val="24"/>
              </w:rPr>
              <w:t>, makas, yapıştırıcı vb.</w:t>
            </w:r>
          </w:p>
          <w:p w:rsidR="00BD2DC4" w:rsidRPr="00096FFE" w:rsidRDefault="00BD2DC4" w:rsidP="00BD2DC4">
            <w:pPr>
              <w:pStyle w:val="ListeParagraf"/>
              <w:spacing w:after="0" w:line="240" w:lineRule="auto"/>
              <w:rPr>
                <w:rFonts w:ascii="Times New Roman" w:hAnsi="Times New Roman" w:cs="Times New Roman"/>
                <w:sz w:val="24"/>
                <w:szCs w:val="24"/>
              </w:rPr>
            </w:pPr>
          </w:p>
          <w:p w:rsidR="00BD2DC4" w:rsidRPr="00096FFE" w:rsidRDefault="00BD2DC4" w:rsidP="00BD2DC4">
            <w:pPr>
              <w:pStyle w:val="ListeParagraf"/>
              <w:spacing w:after="0" w:line="240" w:lineRule="auto"/>
              <w:rPr>
                <w:rFonts w:ascii="Times New Roman" w:hAnsi="Times New Roman" w:cs="Times New Roman"/>
                <w:b/>
                <w:sz w:val="24"/>
                <w:szCs w:val="24"/>
              </w:rPr>
            </w:pPr>
          </w:p>
        </w:tc>
      </w:tr>
      <w:tr w:rsidR="00BD2DC4" w:rsidRPr="00096FFE" w:rsidTr="0006011A">
        <w:trPr>
          <w:trHeight w:val="1725"/>
        </w:trPr>
        <w:tc>
          <w:tcPr>
            <w:tcW w:w="14328" w:type="dxa"/>
            <w:gridSpan w:val="2"/>
          </w:tcPr>
          <w:p w:rsidR="00BD2DC4" w:rsidRPr="00096FFE" w:rsidRDefault="00BD2DC4" w:rsidP="00BD2DC4">
            <w:pPr>
              <w:pStyle w:val="ListeParagraf"/>
              <w:spacing w:after="0" w:line="240" w:lineRule="auto"/>
              <w:rPr>
                <w:rFonts w:ascii="Times New Roman" w:hAnsi="Times New Roman" w:cs="Times New Roman"/>
                <w:sz w:val="24"/>
                <w:szCs w:val="24"/>
              </w:rPr>
            </w:pPr>
          </w:p>
          <w:p w:rsidR="00BD2DC4" w:rsidRPr="00096FFE" w:rsidRDefault="00BD2DC4" w:rsidP="00BD2DC4">
            <w:pPr>
              <w:jc w:val="center"/>
              <w:rPr>
                <w:b/>
                <w:sz w:val="24"/>
                <w:szCs w:val="24"/>
              </w:rPr>
            </w:pPr>
            <w:r w:rsidRPr="00096FFE">
              <w:rPr>
                <w:b/>
                <w:sz w:val="24"/>
                <w:szCs w:val="24"/>
              </w:rPr>
              <w:t>SÖZCÜKLER</w:t>
            </w:r>
          </w:p>
          <w:p w:rsidR="00BD2DC4" w:rsidRPr="00096FFE" w:rsidRDefault="00BD2DC4" w:rsidP="00BD2DC4">
            <w:pPr>
              <w:pStyle w:val="ListeParagraf"/>
              <w:numPr>
                <w:ilvl w:val="0"/>
                <w:numId w:val="1"/>
              </w:numPr>
              <w:rPr>
                <w:rFonts w:ascii="Times New Roman" w:hAnsi="Times New Roman" w:cs="Times New Roman"/>
                <w:sz w:val="24"/>
                <w:szCs w:val="24"/>
              </w:rPr>
            </w:pPr>
            <w:r w:rsidRPr="00096FFE">
              <w:rPr>
                <w:rFonts w:ascii="Times New Roman" w:hAnsi="Times New Roman" w:cs="Times New Roman"/>
                <w:sz w:val="24"/>
                <w:szCs w:val="24"/>
              </w:rPr>
              <w:t>112: Ambulans</w:t>
            </w:r>
          </w:p>
          <w:p w:rsidR="00BD2DC4" w:rsidRPr="00096FFE" w:rsidRDefault="00BD2DC4" w:rsidP="00BD2DC4">
            <w:pPr>
              <w:pStyle w:val="ListeParagraf"/>
              <w:numPr>
                <w:ilvl w:val="0"/>
                <w:numId w:val="1"/>
              </w:numPr>
              <w:rPr>
                <w:rFonts w:ascii="Times New Roman" w:hAnsi="Times New Roman" w:cs="Times New Roman"/>
                <w:sz w:val="24"/>
                <w:szCs w:val="24"/>
              </w:rPr>
            </w:pPr>
            <w:r w:rsidRPr="00096FFE">
              <w:rPr>
                <w:rFonts w:ascii="Times New Roman" w:hAnsi="Times New Roman" w:cs="Times New Roman"/>
                <w:sz w:val="24"/>
                <w:szCs w:val="24"/>
              </w:rPr>
              <w:t>110: İtfaiye</w:t>
            </w:r>
          </w:p>
          <w:p w:rsidR="00BD2DC4" w:rsidRPr="00096FFE" w:rsidRDefault="00BD2DC4" w:rsidP="00BD2DC4">
            <w:pPr>
              <w:pStyle w:val="ListeParagraf"/>
              <w:numPr>
                <w:ilvl w:val="0"/>
                <w:numId w:val="1"/>
              </w:numPr>
              <w:rPr>
                <w:rFonts w:ascii="Times New Roman" w:hAnsi="Times New Roman" w:cs="Times New Roman"/>
                <w:sz w:val="24"/>
                <w:szCs w:val="24"/>
              </w:rPr>
            </w:pPr>
            <w:r w:rsidRPr="00096FFE">
              <w:rPr>
                <w:rFonts w:ascii="Times New Roman" w:hAnsi="Times New Roman" w:cs="Times New Roman"/>
                <w:sz w:val="24"/>
                <w:szCs w:val="24"/>
              </w:rPr>
              <w:t>155: polis</w:t>
            </w:r>
          </w:p>
          <w:p w:rsidR="0006011A" w:rsidRPr="00096FFE" w:rsidRDefault="0006011A" w:rsidP="00BD2DC4">
            <w:pPr>
              <w:pStyle w:val="ListeParagraf"/>
              <w:spacing w:after="0" w:line="240" w:lineRule="auto"/>
              <w:rPr>
                <w:rFonts w:ascii="Times New Roman" w:hAnsi="Times New Roman" w:cs="Times New Roman"/>
                <w:b/>
                <w:sz w:val="24"/>
                <w:szCs w:val="24"/>
              </w:rPr>
            </w:pPr>
          </w:p>
        </w:tc>
      </w:tr>
      <w:tr w:rsidR="0006011A" w:rsidRPr="00096FFE" w:rsidTr="00CE5F7B">
        <w:trPr>
          <w:trHeight w:val="885"/>
        </w:trPr>
        <w:tc>
          <w:tcPr>
            <w:tcW w:w="14328" w:type="dxa"/>
            <w:gridSpan w:val="2"/>
          </w:tcPr>
          <w:p w:rsidR="0006011A" w:rsidRPr="00096FFE" w:rsidRDefault="0006011A" w:rsidP="0006011A">
            <w:pPr>
              <w:jc w:val="center"/>
              <w:rPr>
                <w:b/>
                <w:sz w:val="24"/>
                <w:szCs w:val="24"/>
              </w:rPr>
            </w:pPr>
          </w:p>
          <w:p w:rsidR="0006011A" w:rsidRPr="00096FFE" w:rsidRDefault="0006011A" w:rsidP="0006011A">
            <w:pPr>
              <w:jc w:val="center"/>
              <w:rPr>
                <w:b/>
                <w:sz w:val="24"/>
                <w:szCs w:val="24"/>
              </w:rPr>
            </w:pPr>
            <w:r w:rsidRPr="00096FFE">
              <w:rPr>
                <w:b/>
                <w:sz w:val="24"/>
                <w:szCs w:val="24"/>
              </w:rPr>
              <w:t>AİLE KATILIMI</w:t>
            </w:r>
          </w:p>
          <w:p w:rsidR="0006011A" w:rsidRPr="00096FFE" w:rsidRDefault="0006011A" w:rsidP="0006011A">
            <w:pPr>
              <w:pStyle w:val="ListeParagraf"/>
              <w:numPr>
                <w:ilvl w:val="0"/>
                <w:numId w:val="1"/>
              </w:numPr>
              <w:rPr>
                <w:rFonts w:ascii="Times New Roman" w:hAnsi="Times New Roman" w:cs="Times New Roman"/>
                <w:sz w:val="24"/>
                <w:szCs w:val="24"/>
              </w:rPr>
            </w:pPr>
            <w:r w:rsidRPr="00096FFE">
              <w:rPr>
                <w:rFonts w:ascii="Times New Roman" w:hAnsi="Times New Roman" w:cs="Times New Roman"/>
                <w:sz w:val="24"/>
                <w:szCs w:val="24"/>
              </w:rPr>
              <w:t>Öğretmen öğrencilerin ailelerine çocuklarına acil durumlarda arayabilecekleri bir telefon numarasını öğretmeleri istenir. (anne ve babasının telefon numarası)</w:t>
            </w:r>
          </w:p>
          <w:p w:rsidR="0006011A" w:rsidRPr="00096FFE" w:rsidRDefault="0006011A" w:rsidP="00BD2DC4">
            <w:pPr>
              <w:pStyle w:val="ListeParagraf"/>
              <w:spacing w:after="0" w:line="240" w:lineRule="auto"/>
              <w:rPr>
                <w:rFonts w:ascii="Times New Roman" w:hAnsi="Times New Roman" w:cs="Times New Roman"/>
                <w:sz w:val="24"/>
                <w:szCs w:val="24"/>
              </w:rPr>
            </w:pPr>
          </w:p>
        </w:tc>
      </w:tr>
      <w:tr w:rsidR="008530B9" w:rsidRPr="00096FFE" w:rsidTr="00CE5F7B">
        <w:trPr>
          <w:trHeight w:val="530"/>
        </w:trPr>
        <w:tc>
          <w:tcPr>
            <w:tcW w:w="14328" w:type="dxa"/>
            <w:gridSpan w:val="2"/>
          </w:tcPr>
          <w:p w:rsidR="008530B9" w:rsidRPr="00096FFE" w:rsidRDefault="008530B9" w:rsidP="00CE5F7B">
            <w:pPr>
              <w:jc w:val="center"/>
              <w:rPr>
                <w:b/>
                <w:sz w:val="24"/>
                <w:szCs w:val="24"/>
              </w:rPr>
            </w:pPr>
          </w:p>
          <w:p w:rsidR="008530B9" w:rsidRPr="00096FFE" w:rsidRDefault="008530B9" w:rsidP="00CE5F7B">
            <w:pPr>
              <w:jc w:val="center"/>
              <w:rPr>
                <w:b/>
                <w:sz w:val="24"/>
                <w:szCs w:val="24"/>
              </w:rPr>
            </w:pPr>
            <w:r w:rsidRPr="00096FFE">
              <w:rPr>
                <w:b/>
                <w:sz w:val="24"/>
                <w:szCs w:val="24"/>
              </w:rPr>
              <w:t>DEĞERLENDİRME</w:t>
            </w:r>
          </w:p>
          <w:p w:rsidR="008530B9" w:rsidRPr="00096FFE" w:rsidRDefault="008530B9" w:rsidP="00CE5F7B">
            <w:pPr>
              <w:jc w:val="center"/>
              <w:rPr>
                <w:b/>
                <w:sz w:val="24"/>
                <w:szCs w:val="24"/>
              </w:rPr>
            </w:pPr>
          </w:p>
          <w:p w:rsidR="008530B9" w:rsidRPr="00096FFE" w:rsidRDefault="00BD2DC4" w:rsidP="00BD2DC4">
            <w:pPr>
              <w:rPr>
                <w:b/>
                <w:sz w:val="24"/>
                <w:szCs w:val="24"/>
              </w:rPr>
            </w:pPr>
            <w:r w:rsidRPr="00096FFE">
              <w:rPr>
                <w:b/>
                <w:sz w:val="24"/>
                <w:szCs w:val="24"/>
              </w:rPr>
              <w:t xml:space="preserve">   </w:t>
            </w:r>
            <w:r w:rsidRPr="00096FFE">
              <w:rPr>
                <w:sz w:val="24"/>
                <w:szCs w:val="24"/>
              </w:rPr>
              <w:t xml:space="preserve">  Acil telefon numaralarını öğrenirken çocuklara tek </w:t>
            </w:r>
            <w:proofErr w:type="spellStart"/>
            <w:r w:rsidRPr="00096FFE">
              <w:rPr>
                <w:sz w:val="24"/>
                <w:szCs w:val="24"/>
              </w:rPr>
              <w:t>tek</w:t>
            </w:r>
            <w:proofErr w:type="spellEnd"/>
            <w:r w:rsidRPr="00096FFE">
              <w:rPr>
                <w:sz w:val="24"/>
                <w:szCs w:val="24"/>
              </w:rPr>
              <w:t xml:space="preserve"> sayıları öğretmeye dikkat edildi. Çocuklar oyuncakta olsa yaptıkları telefonlarla konuşmak hoşlarına gitti.</w:t>
            </w:r>
            <w:r w:rsidRPr="00096FFE">
              <w:rPr>
                <w:b/>
                <w:sz w:val="24"/>
                <w:szCs w:val="24"/>
              </w:rPr>
              <w:t xml:space="preserve"> </w:t>
            </w:r>
            <w:r w:rsidRPr="00096FFE">
              <w:rPr>
                <w:color w:val="000000"/>
                <w:sz w:val="24"/>
                <w:szCs w:val="24"/>
              </w:rPr>
              <w:t>Çocukların ilgisini çekebilmek için etkinlikler sırasında değişik materyaller kullanmaya ve hazırlanan etkinliğin çocukların ilgi ve yeteneklerini göz önünde bulundurarak hazırlamaya dikkat edildi. Dolayısıyla çocukların ilgi ve dikkati yapılan etkinliklere çekilmede başarılı olundu.</w:t>
            </w:r>
          </w:p>
          <w:p w:rsidR="00BD2DC4" w:rsidRPr="00096FFE" w:rsidRDefault="00BD2DC4" w:rsidP="00BD2DC4">
            <w:pPr>
              <w:rPr>
                <w:b/>
                <w:sz w:val="24"/>
                <w:szCs w:val="24"/>
              </w:rPr>
            </w:pPr>
            <w:r w:rsidRPr="00096FFE">
              <w:rPr>
                <w:color w:val="000000"/>
                <w:sz w:val="24"/>
                <w:szCs w:val="24"/>
              </w:rPr>
              <w:t xml:space="preserve">       </w:t>
            </w:r>
          </w:p>
        </w:tc>
      </w:tr>
    </w:tbl>
    <w:p w:rsidR="008530B9" w:rsidRPr="00096FFE" w:rsidRDefault="008530B9" w:rsidP="008530B9"/>
    <w:p w:rsidR="008530B9" w:rsidRPr="00096FFE" w:rsidRDefault="008530B9" w:rsidP="008530B9"/>
    <w:p w:rsidR="008530B9" w:rsidRPr="00096FFE" w:rsidRDefault="008530B9" w:rsidP="008530B9"/>
    <w:p w:rsidR="008530B9" w:rsidRPr="00096FFE" w:rsidRDefault="008530B9" w:rsidP="008530B9">
      <w:pPr>
        <w:rPr>
          <w:b/>
        </w:rPr>
      </w:pPr>
      <w:r w:rsidRPr="00096FFE">
        <w:t xml:space="preserve">                                           </w:t>
      </w:r>
      <w:r w:rsidRPr="00096FFE">
        <w:rPr>
          <w:b/>
        </w:rPr>
        <w:t>Öğretmen Adayı                                                                  Uygulama Öğretmeni</w:t>
      </w:r>
    </w:p>
    <w:p w:rsidR="008530B9" w:rsidRPr="00096FFE" w:rsidRDefault="008530B9" w:rsidP="008530B9">
      <w:pPr>
        <w:rPr>
          <w:b/>
          <w:color w:val="000000" w:themeColor="text1"/>
        </w:rPr>
      </w:pPr>
      <w:r w:rsidRPr="00096FFE">
        <w:rPr>
          <w:b/>
        </w:rPr>
        <w:t xml:space="preserve">                                        Mihriban YILDIZEL                                                                 Nilgün KANSU</w:t>
      </w:r>
    </w:p>
    <w:p w:rsidR="008530B9" w:rsidRPr="00096FFE" w:rsidRDefault="008530B9" w:rsidP="008530B9"/>
    <w:p w:rsidR="00FD5217" w:rsidRPr="00096FFE" w:rsidRDefault="00FD5217"/>
    <w:sectPr w:rsidR="00FD5217" w:rsidRPr="00096FFE" w:rsidSect="0006011A">
      <w:pgSz w:w="16838" w:h="11906" w:orient="landscape"/>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8467A"/>
    <w:multiLevelType w:val="hybridMultilevel"/>
    <w:tmpl w:val="2FC27388"/>
    <w:lvl w:ilvl="0" w:tplc="6A62978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30B9"/>
    <w:rsid w:val="0006011A"/>
    <w:rsid w:val="00096FFE"/>
    <w:rsid w:val="002B194F"/>
    <w:rsid w:val="002B5813"/>
    <w:rsid w:val="00370B75"/>
    <w:rsid w:val="008530B9"/>
    <w:rsid w:val="00A623ED"/>
    <w:rsid w:val="00A72DC7"/>
    <w:rsid w:val="00B33F0A"/>
    <w:rsid w:val="00BD2DC4"/>
    <w:rsid w:val="00D80E8E"/>
    <w:rsid w:val="00EA1701"/>
    <w:rsid w:val="00ED6474"/>
    <w:rsid w:val="00F80CBB"/>
    <w:rsid w:val="00F854C5"/>
    <w:rsid w:val="00FD5217"/>
    <w:rsid w:val="00FE0B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B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53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530B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810</Words>
  <Characters>4620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10</cp:revision>
  <dcterms:created xsi:type="dcterms:W3CDTF">2014-04-28T15:47:00Z</dcterms:created>
  <dcterms:modified xsi:type="dcterms:W3CDTF">2014-05-01T15:43:00Z</dcterms:modified>
</cp:coreProperties>
</file>